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6" w:rsidRPr="00AC76A2" w:rsidRDefault="00083705" w:rsidP="00B9292C">
      <w:pPr>
        <w:spacing w:after="0" w:line="240" w:lineRule="auto"/>
        <w:ind w:left="5387"/>
        <w:jc w:val="right"/>
      </w:pPr>
      <w:bookmarkStart w:id="0" w:name="_GoBack"/>
      <w:r w:rsidRPr="00AC76A2">
        <w:t>УТВЕРЖД</w:t>
      </w:r>
      <w:r w:rsidR="00D7320D">
        <w:t>ЕНО</w:t>
      </w:r>
    </w:p>
    <w:p w:rsidR="00083705" w:rsidRDefault="00D7320D" w:rsidP="00B9292C">
      <w:pPr>
        <w:spacing w:after="0" w:line="240" w:lineRule="auto"/>
        <w:ind w:left="5387"/>
        <w:jc w:val="right"/>
      </w:pPr>
      <w:r>
        <w:t>Приказом д</w:t>
      </w:r>
      <w:r w:rsidR="00083705" w:rsidRPr="00AC76A2">
        <w:t>иректор</w:t>
      </w:r>
      <w:r>
        <w:t>а</w:t>
      </w:r>
      <w:r w:rsidR="00083705" w:rsidRPr="00AC76A2">
        <w:t xml:space="preserve"> ГОАУ</w:t>
      </w:r>
      <w:r>
        <w:t xml:space="preserve"> ДО</w:t>
      </w:r>
      <w:r w:rsidR="00083705" w:rsidRPr="00AC76A2">
        <w:t xml:space="preserve"> СШОР «Олимп»</w:t>
      </w:r>
    </w:p>
    <w:p w:rsidR="00D7320D" w:rsidRPr="00AC76A2" w:rsidRDefault="00D7320D" w:rsidP="00B9292C">
      <w:pPr>
        <w:spacing w:after="0" w:line="240" w:lineRule="auto"/>
        <w:ind w:left="5387"/>
        <w:jc w:val="right"/>
      </w:pPr>
      <w:r>
        <w:t xml:space="preserve">№ </w:t>
      </w:r>
      <w:r w:rsidR="00EE7CA2">
        <w:t>26 от 06.02.2023</w:t>
      </w:r>
    </w:p>
    <w:bookmarkEnd w:id="0"/>
    <w:p w:rsidR="00AC76A2" w:rsidRDefault="00AC76A2" w:rsidP="00943B2D">
      <w:pPr>
        <w:spacing w:after="0" w:line="240" w:lineRule="auto"/>
        <w:ind w:left="5387"/>
        <w:jc w:val="center"/>
      </w:pPr>
    </w:p>
    <w:p w:rsidR="00083705" w:rsidRPr="00AC76A2" w:rsidRDefault="00083705" w:rsidP="000326D2">
      <w:pPr>
        <w:spacing w:after="0" w:line="240" w:lineRule="auto"/>
        <w:jc w:val="center"/>
      </w:pPr>
      <w:r w:rsidRPr="00AC76A2">
        <w:t xml:space="preserve">План </w:t>
      </w:r>
    </w:p>
    <w:p w:rsidR="00083705" w:rsidRPr="00AC76A2" w:rsidRDefault="00083705" w:rsidP="000326D2">
      <w:pPr>
        <w:spacing w:after="0" w:line="240" w:lineRule="auto"/>
        <w:jc w:val="center"/>
      </w:pPr>
      <w:r w:rsidRPr="00AC76A2">
        <w:t xml:space="preserve">мероприятий по противодействию коррупции </w:t>
      </w:r>
      <w:r w:rsidR="00542FD7" w:rsidRPr="00AC76A2">
        <w:t>в государственном областном автономном учреждении «</w:t>
      </w:r>
      <w:r w:rsidR="00A9553A">
        <w:t>С</w:t>
      </w:r>
      <w:r w:rsidR="00542FD7" w:rsidRPr="00AC76A2">
        <w:t>портивная школа ол</w:t>
      </w:r>
      <w:r w:rsidR="00A9553A">
        <w:t xml:space="preserve">импийского резерва «Олимп» на </w:t>
      </w:r>
      <w:r w:rsidR="00A67EE2">
        <w:t>20</w:t>
      </w:r>
      <w:r w:rsidR="002B1E52">
        <w:t>2</w:t>
      </w:r>
      <w:r w:rsidR="00382FBB">
        <w:t>3</w:t>
      </w:r>
      <w:r w:rsidR="00542FD7" w:rsidRPr="00AC76A2">
        <w:t xml:space="preserve"> год</w:t>
      </w:r>
    </w:p>
    <w:p w:rsidR="00542FD7" w:rsidRDefault="00542FD7" w:rsidP="000326D2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542FD7" w:rsidRPr="002903A0" w:rsidTr="002903A0">
        <w:tc>
          <w:tcPr>
            <w:tcW w:w="675" w:type="dxa"/>
          </w:tcPr>
          <w:p w:rsidR="00542FD7" w:rsidRPr="002903A0" w:rsidRDefault="00542FD7" w:rsidP="00542FD7">
            <w:r w:rsidRPr="002903A0">
              <w:t>№</w:t>
            </w:r>
          </w:p>
          <w:p w:rsidR="00542FD7" w:rsidRPr="002903A0" w:rsidRDefault="00542FD7" w:rsidP="00542FD7">
            <w:r w:rsidRPr="002903A0">
              <w:t>п/п</w:t>
            </w:r>
          </w:p>
        </w:tc>
        <w:tc>
          <w:tcPr>
            <w:tcW w:w="4111" w:type="dxa"/>
          </w:tcPr>
          <w:p w:rsidR="00542FD7" w:rsidRPr="002903A0" w:rsidRDefault="000009FE" w:rsidP="000326D2">
            <w:pPr>
              <w:jc w:val="center"/>
            </w:pPr>
            <w:r w:rsidRPr="002903A0">
              <w:t xml:space="preserve">Мероприятие </w:t>
            </w:r>
          </w:p>
        </w:tc>
        <w:tc>
          <w:tcPr>
            <w:tcW w:w="2393" w:type="dxa"/>
          </w:tcPr>
          <w:p w:rsidR="00542FD7" w:rsidRPr="002903A0" w:rsidRDefault="000009FE" w:rsidP="000326D2">
            <w:pPr>
              <w:jc w:val="center"/>
            </w:pPr>
            <w:r w:rsidRPr="002903A0">
              <w:t>Срок исполнения</w:t>
            </w:r>
          </w:p>
        </w:tc>
        <w:tc>
          <w:tcPr>
            <w:tcW w:w="2393" w:type="dxa"/>
          </w:tcPr>
          <w:p w:rsidR="00542FD7" w:rsidRPr="002903A0" w:rsidRDefault="000009FE" w:rsidP="000326D2">
            <w:pPr>
              <w:jc w:val="center"/>
            </w:pPr>
            <w:r w:rsidRPr="002903A0">
              <w:t>Исполнитель</w:t>
            </w:r>
          </w:p>
        </w:tc>
      </w:tr>
      <w:tr w:rsidR="00542FD7" w:rsidRPr="002903A0" w:rsidTr="002903A0">
        <w:tc>
          <w:tcPr>
            <w:tcW w:w="675" w:type="dxa"/>
          </w:tcPr>
          <w:p w:rsidR="00542FD7" w:rsidRPr="002903A0" w:rsidRDefault="00542FD7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542FD7" w:rsidRPr="002903A0" w:rsidRDefault="000009FE" w:rsidP="00F54887">
            <w:r w:rsidRPr="002903A0">
              <w:t>Профилактические беседы с работниками учреждения о недопустимости коррупционных правонарушений и ответственности</w:t>
            </w:r>
            <w:r w:rsidR="002903A0" w:rsidRPr="002903A0">
              <w:t xml:space="preserve"> за их совершение</w:t>
            </w:r>
          </w:p>
        </w:tc>
        <w:tc>
          <w:tcPr>
            <w:tcW w:w="2393" w:type="dxa"/>
          </w:tcPr>
          <w:p w:rsidR="00542FD7" w:rsidRPr="002903A0" w:rsidRDefault="002903A0" w:rsidP="000326D2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AC76A2" w:rsidRDefault="00AC76A2" w:rsidP="00AC76A2">
            <w:pPr>
              <w:spacing w:before="120"/>
              <w:jc w:val="center"/>
            </w:pPr>
            <w:r>
              <w:t>Д</w:t>
            </w:r>
            <w:r w:rsidR="002903A0">
              <w:t xml:space="preserve">иректор, </w:t>
            </w:r>
          </w:p>
          <w:p w:rsidR="00AC76A2" w:rsidRDefault="002903A0" w:rsidP="00AC76A2">
            <w:pPr>
              <w:spacing w:before="120"/>
              <w:jc w:val="center"/>
            </w:pPr>
            <w:r>
              <w:t xml:space="preserve">лицо, ответственное за профилактику коррупционных правонарушений, </w:t>
            </w:r>
          </w:p>
          <w:p w:rsidR="00542FD7" w:rsidRPr="002903A0" w:rsidRDefault="002903A0" w:rsidP="00E421D5">
            <w:pPr>
              <w:spacing w:before="120"/>
              <w:jc w:val="center"/>
            </w:pPr>
            <w:r>
              <w:t xml:space="preserve">юрисконсульт </w:t>
            </w:r>
          </w:p>
        </w:tc>
      </w:tr>
      <w:tr w:rsidR="00542FD7" w:rsidRPr="002903A0" w:rsidTr="002903A0">
        <w:tc>
          <w:tcPr>
            <w:tcW w:w="675" w:type="dxa"/>
          </w:tcPr>
          <w:p w:rsidR="00542FD7" w:rsidRPr="002903A0" w:rsidRDefault="00542FD7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542FD7" w:rsidRPr="002903A0" w:rsidRDefault="00F54887" w:rsidP="00F54887">
            <w:r>
              <w:t>Организация обучения работников учреждения по антикоррупционной деятельности (семинары, лекции)</w:t>
            </w:r>
            <w:r w:rsidR="00943B2D">
              <w:t>,</w:t>
            </w:r>
            <w:r>
              <w:t xml:space="preserve"> в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542FD7" w:rsidRPr="002903A0" w:rsidRDefault="00F54887" w:rsidP="000326D2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542FD7" w:rsidRPr="002903A0" w:rsidRDefault="00AC76A2" w:rsidP="000326D2">
            <w:pPr>
              <w:jc w:val="center"/>
            </w:pPr>
            <w:r>
              <w:t>Д</w:t>
            </w:r>
            <w:r w:rsidR="00F54887">
              <w:t xml:space="preserve">иректор </w:t>
            </w:r>
          </w:p>
        </w:tc>
      </w:tr>
      <w:tr w:rsidR="00542FD7" w:rsidRPr="002903A0" w:rsidTr="002903A0">
        <w:tc>
          <w:tcPr>
            <w:tcW w:w="675" w:type="dxa"/>
          </w:tcPr>
          <w:p w:rsidR="00542FD7" w:rsidRPr="002903A0" w:rsidRDefault="00542FD7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542FD7" w:rsidRPr="002903A0" w:rsidRDefault="00F54887" w:rsidP="00F54887">
            <w:r>
              <w:t>Мониторинг локальных нормативных актов учреждения на предмет соответствия их действующему законодательству, включая антикоррупционную экспертизу</w:t>
            </w:r>
          </w:p>
        </w:tc>
        <w:tc>
          <w:tcPr>
            <w:tcW w:w="2393" w:type="dxa"/>
          </w:tcPr>
          <w:p w:rsidR="00542FD7" w:rsidRPr="002903A0" w:rsidRDefault="00116A71" w:rsidP="000326D2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AC76A2" w:rsidRDefault="00AC76A2" w:rsidP="00AC76A2">
            <w:pPr>
              <w:spacing w:before="120"/>
              <w:jc w:val="center"/>
            </w:pPr>
            <w:r>
              <w:t>Ю</w:t>
            </w:r>
            <w:r w:rsidR="00116A71">
              <w:t xml:space="preserve">рисконсульт, </w:t>
            </w:r>
          </w:p>
          <w:p w:rsidR="00542FD7" w:rsidRPr="002903A0" w:rsidRDefault="00116A71" w:rsidP="00AC76A2">
            <w:pPr>
              <w:spacing w:before="120"/>
              <w:jc w:val="center"/>
            </w:pPr>
            <w:r>
              <w:t>комиссия по противодействию коррупции</w:t>
            </w:r>
          </w:p>
        </w:tc>
      </w:tr>
      <w:tr w:rsidR="00542FD7" w:rsidRPr="002903A0" w:rsidTr="002903A0">
        <w:tc>
          <w:tcPr>
            <w:tcW w:w="675" w:type="dxa"/>
          </w:tcPr>
          <w:p w:rsidR="00542FD7" w:rsidRPr="002903A0" w:rsidRDefault="00542FD7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542FD7" w:rsidRPr="002903A0" w:rsidRDefault="00116A71" w:rsidP="00116A71">
            <w:r>
              <w:t>Обеспечение недопущения конфликта интересов работников (подготовка должностных инструкций, четкая регламентация тренировочного, соревновательного процессов)</w:t>
            </w:r>
          </w:p>
        </w:tc>
        <w:tc>
          <w:tcPr>
            <w:tcW w:w="2393" w:type="dxa"/>
          </w:tcPr>
          <w:p w:rsidR="00542FD7" w:rsidRPr="002903A0" w:rsidRDefault="00116A71" w:rsidP="000326D2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542FD7" w:rsidRPr="002903A0" w:rsidRDefault="00116A71" w:rsidP="000326D2">
            <w:pPr>
              <w:jc w:val="center"/>
            </w:pPr>
            <w:r>
              <w:t>Работники по направлениям деятельности</w:t>
            </w:r>
          </w:p>
        </w:tc>
      </w:tr>
      <w:tr w:rsidR="00542FD7" w:rsidRPr="002903A0" w:rsidTr="002903A0">
        <w:tc>
          <w:tcPr>
            <w:tcW w:w="675" w:type="dxa"/>
          </w:tcPr>
          <w:p w:rsidR="00542FD7" w:rsidRPr="002903A0" w:rsidRDefault="00542FD7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542FD7" w:rsidRPr="002903A0" w:rsidRDefault="00116A71" w:rsidP="00F54887">
            <w:r>
              <w:t>Обеспечение добросовестной конкуренции, открытости, гласности, объективности при закупках товаров, работ, услуг</w:t>
            </w:r>
          </w:p>
        </w:tc>
        <w:tc>
          <w:tcPr>
            <w:tcW w:w="2393" w:type="dxa"/>
          </w:tcPr>
          <w:p w:rsidR="00542FD7" w:rsidRPr="002903A0" w:rsidRDefault="00116A71" w:rsidP="000326D2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542FD7" w:rsidRDefault="00116A71" w:rsidP="00943B2D">
            <w:pPr>
              <w:jc w:val="center"/>
            </w:pPr>
            <w:r>
              <w:t xml:space="preserve">Комиссия по закупкам, </w:t>
            </w:r>
          </w:p>
          <w:p w:rsidR="00116A71" w:rsidRPr="002903A0" w:rsidRDefault="00116A71" w:rsidP="00AC76A2">
            <w:pPr>
              <w:spacing w:before="120"/>
              <w:jc w:val="center"/>
            </w:pPr>
            <w:r>
              <w:t>работники по направлениям деятельности</w:t>
            </w:r>
          </w:p>
        </w:tc>
      </w:tr>
      <w:tr w:rsidR="00AD4212" w:rsidRPr="002903A0" w:rsidTr="002903A0">
        <w:tc>
          <w:tcPr>
            <w:tcW w:w="675" w:type="dxa"/>
          </w:tcPr>
          <w:p w:rsidR="00AD4212" w:rsidRPr="002903A0" w:rsidRDefault="00AD4212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AD4212" w:rsidRDefault="00BF467D" w:rsidP="00F54887">
            <w:r>
              <w:t xml:space="preserve">Мероприятия по осуществлению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</w:t>
            </w:r>
            <w:r w:rsidR="00CD5F4C">
              <w:t>закупок у единственного поставщика (подрядчика, исполнителя).</w:t>
            </w:r>
          </w:p>
        </w:tc>
        <w:tc>
          <w:tcPr>
            <w:tcW w:w="2393" w:type="dxa"/>
          </w:tcPr>
          <w:p w:rsidR="00AD4212" w:rsidRDefault="002B1E52" w:rsidP="000326D2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AD4212" w:rsidRDefault="002B1E52" w:rsidP="00943B2D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AD4212" w:rsidRPr="002903A0" w:rsidTr="002903A0">
        <w:tc>
          <w:tcPr>
            <w:tcW w:w="675" w:type="dxa"/>
          </w:tcPr>
          <w:p w:rsidR="00AD4212" w:rsidRPr="002903A0" w:rsidRDefault="00AD4212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AD4212" w:rsidRDefault="0091028C" w:rsidP="00F54887">
            <w:r>
              <w:t>Мероприятия по осуществлению анализа информации об участниках государственных закупок на предмет установления фактов аффилированных связей с уполномоченными работниками, членами комиссий по осуществлению закупок.</w:t>
            </w:r>
          </w:p>
        </w:tc>
        <w:tc>
          <w:tcPr>
            <w:tcW w:w="2393" w:type="dxa"/>
          </w:tcPr>
          <w:p w:rsidR="00AD4212" w:rsidRDefault="002B1E52" w:rsidP="000326D2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AD4212" w:rsidRDefault="002B1E52" w:rsidP="00943B2D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116A71" w:rsidRPr="002903A0" w:rsidTr="002903A0">
        <w:tc>
          <w:tcPr>
            <w:tcW w:w="675" w:type="dxa"/>
          </w:tcPr>
          <w:p w:rsidR="00116A71" w:rsidRPr="002903A0" w:rsidRDefault="00116A71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116A71" w:rsidRPr="002903A0" w:rsidRDefault="0020786E" w:rsidP="00F54887">
            <w:r>
              <w:t>Использование имущества учреждения эффективно и по назначению</w:t>
            </w:r>
          </w:p>
        </w:tc>
        <w:tc>
          <w:tcPr>
            <w:tcW w:w="2393" w:type="dxa"/>
          </w:tcPr>
          <w:p w:rsidR="00116A71" w:rsidRPr="002903A0" w:rsidRDefault="0020786E" w:rsidP="000326D2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116A71" w:rsidRPr="002903A0" w:rsidRDefault="0020786E" w:rsidP="000326D2">
            <w:pPr>
              <w:jc w:val="center"/>
            </w:pPr>
            <w:r>
              <w:t>Работники по направлениям деятельности</w:t>
            </w:r>
          </w:p>
        </w:tc>
      </w:tr>
      <w:tr w:rsidR="0020786E" w:rsidRPr="002903A0" w:rsidTr="002903A0">
        <w:tc>
          <w:tcPr>
            <w:tcW w:w="675" w:type="dxa"/>
          </w:tcPr>
          <w:p w:rsidR="0020786E" w:rsidRPr="002903A0" w:rsidRDefault="0020786E" w:rsidP="00542FD7">
            <w:pPr>
              <w:pStyle w:val="a4"/>
              <w:numPr>
                <w:ilvl w:val="0"/>
                <w:numId w:val="1"/>
              </w:numPr>
              <w:ind w:hanging="928"/>
            </w:pPr>
          </w:p>
        </w:tc>
        <w:tc>
          <w:tcPr>
            <w:tcW w:w="4111" w:type="dxa"/>
          </w:tcPr>
          <w:p w:rsidR="0020786E" w:rsidRDefault="0020786E" w:rsidP="00241BEB">
            <w:r>
              <w:t>Проведение «</w:t>
            </w:r>
            <w:r w:rsidR="00241BEB">
              <w:t>Прямой</w:t>
            </w:r>
            <w:r>
              <w:t xml:space="preserve"> линии» по </w:t>
            </w:r>
            <w:r w:rsidR="00B37091">
              <w:t xml:space="preserve">вопросам </w:t>
            </w:r>
            <w:r>
              <w:t>противодействи</w:t>
            </w:r>
            <w:r w:rsidR="00AC76A2">
              <w:t>я</w:t>
            </w:r>
            <w:r>
              <w:t xml:space="preserve"> коррупции</w:t>
            </w:r>
          </w:p>
        </w:tc>
        <w:tc>
          <w:tcPr>
            <w:tcW w:w="2393" w:type="dxa"/>
          </w:tcPr>
          <w:p w:rsidR="0020786E" w:rsidRDefault="00D7320D" w:rsidP="00E23F80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D7320D" w:rsidRDefault="00D7320D" w:rsidP="000326D2">
            <w:pPr>
              <w:jc w:val="center"/>
            </w:pPr>
            <w:r>
              <w:t>Юрисконсульт</w:t>
            </w:r>
          </w:p>
          <w:p w:rsidR="0020786E" w:rsidRDefault="0020786E" w:rsidP="000326D2">
            <w:pPr>
              <w:jc w:val="center"/>
            </w:pPr>
          </w:p>
        </w:tc>
      </w:tr>
    </w:tbl>
    <w:p w:rsidR="00542FD7" w:rsidRPr="00083705" w:rsidRDefault="00542FD7" w:rsidP="000326D2">
      <w:pPr>
        <w:spacing w:after="0" w:line="240" w:lineRule="auto"/>
        <w:jc w:val="center"/>
        <w:rPr>
          <w:sz w:val="28"/>
        </w:rPr>
      </w:pPr>
    </w:p>
    <w:sectPr w:rsidR="00542FD7" w:rsidRPr="00083705" w:rsidSect="00D732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67856"/>
    <w:multiLevelType w:val="hybridMultilevel"/>
    <w:tmpl w:val="913E8B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5"/>
    <w:rsid w:val="000009FE"/>
    <w:rsid w:val="00000C44"/>
    <w:rsid w:val="00005260"/>
    <w:rsid w:val="00005BF6"/>
    <w:rsid w:val="00020058"/>
    <w:rsid w:val="00021624"/>
    <w:rsid w:val="00027152"/>
    <w:rsid w:val="00030B06"/>
    <w:rsid w:val="000326D2"/>
    <w:rsid w:val="00036867"/>
    <w:rsid w:val="00036E29"/>
    <w:rsid w:val="00043A76"/>
    <w:rsid w:val="00043D56"/>
    <w:rsid w:val="000443E0"/>
    <w:rsid w:val="00060483"/>
    <w:rsid w:val="000639B2"/>
    <w:rsid w:val="0006574F"/>
    <w:rsid w:val="00074198"/>
    <w:rsid w:val="00083705"/>
    <w:rsid w:val="00092871"/>
    <w:rsid w:val="00093269"/>
    <w:rsid w:val="000B3C41"/>
    <w:rsid w:val="000C7FBA"/>
    <w:rsid w:val="000D2A65"/>
    <w:rsid w:val="000D33E4"/>
    <w:rsid w:val="000F49B8"/>
    <w:rsid w:val="000F4CF7"/>
    <w:rsid w:val="00100077"/>
    <w:rsid w:val="00104930"/>
    <w:rsid w:val="0011092E"/>
    <w:rsid w:val="00116A71"/>
    <w:rsid w:val="00131365"/>
    <w:rsid w:val="00147BD8"/>
    <w:rsid w:val="00151B2F"/>
    <w:rsid w:val="00152CF6"/>
    <w:rsid w:val="00176D2B"/>
    <w:rsid w:val="00187D8E"/>
    <w:rsid w:val="00193D3E"/>
    <w:rsid w:val="001A39E1"/>
    <w:rsid w:val="001A6977"/>
    <w:rsid w:val="001B0BF3"/>
    <w:rsid w:val="001B6014"/>
    <w:rsid w:val="001B637F"/>
    <w:rsid w:val="001C31FF"/>
    <w:rsid w:val="001E225C"/>
    <w:rsid w:val="001E46E1"/>
    <w:rsid w:val="001E51A2"/>
    <w:rsid w:val="0020786E"/>
    <w:rsid w:val="00233561"/>
    <w:rsid w:val="002342BD"/>
    <w:rsid w:val="00237843"/>
    <w:rsid w:val="00241BEB"/>
    <w:rsid w:val="002702FD"/>
    <w:rsid w:val="00276B7F"/>
    <w:rsid w:val="002903A0"/>
    <w:rsid w:val="002A0FC5"/>
    <w:rsid w:val="002B1BC7"/>
    <w:rsid w:val="002B1E52"/>
    <w:rsid w:val="002B63A0"/>
    <w:rsid w:val="002E42EE"/>
    <w:rsid w:val="0031107E"/>
    <w:rsid w:val="00312355"/>
    <w:rsid w:val="00336FB2"/>
    <w:rsid w:val="003622CC"/>
    <w:rsid w:val="00370381"/>
    <w:rsid w:val="00382FBB"/>
    <w:rsid w:val="00390ABF"/>
    <w:rsid w:val="003976E1"/>
    <w:rsid w:val="003A5828"/>
    <w:rsid w:val="003B6A3F"/>
    <w:rsid w:val="003C0B8D"/>
    <w:rsid w:val="003C6EC8"/>
    <w:rsid w:val="003C7EA1"/>
    <w:rsid w:val="003D1278"/>
    <w:rsid w:val="003E4E1B"/>
    <w:rsid w:val="00403A17"/>
    <w:rsid w:val="00414577"/>
    <w:rsid w:val="004240BC"/>
    <w:rsid w:val="00442D45"/>
    <w:rsid w:val="00455232"/>
    <w:rsid w:val="00470625"/>
    <w:rsid w:val="00471704"/>
    <w:rsid w:val="004764E1"/>
    <w:rsid w:val="00486960"/>
    <w:rsid w:val="00492338"/>
    <w:rsid w:val="004A22CC"/>
    <w:rsid w:val="004B62FB"/>
    <w:rsid w:val="004C2682"/>
    <w:rsid w:val="004D1D35"/>
    <w:rsid w:val="004F49EB"/>
    <w:rsid w:val="004F5315"/>
    <w:rsid w:val="005005CC"/>
    <w:rsid w:val="00503940"/>
    <w:rsid w:val="00516C5D"/>
    <w:rsid w:val="0052460E"/>
    <w:rsid w:val="00525F1F"/>
    <w:rsid w:val="005271D0"/>
    <w:rsid w:val="0053175D"/>
    <w:rsid w:val="0053215D"/>
    <w:rsid w:val="00542FD7"/>
    <w:rsid w:val="0055003C"/>
    <w:rsid w:val="00550980"/>
    <w:rsid w:val="00555A61"/>
    <w:rsid w:val="005659BD"/>
    <w:rsid w:val="00573AF6"/>
    <w:rsid w:val="00575B06"/>
    <w:rsid w:val="00576768"/>
    <w:rsid w:val="005824C6"/>
    <w:rsid w:val="005A19E2"/>
    <w:rsid w:val="005B30F9"/>
    <w:rsid w:val="005C280A"/>
    <w:rsid w:val="005D16A5"/>
    <w:rsid w:val="005D5D96"/>
    <w:rsid w:val="005D7D6A"/>
    <w:rsid w:val="00603096"/>
    <w:rsid w:val="00603329"/>
    <w:rsid w:val="00615ABF"/>
    <w:rsid w:val="00615C3B"/>
    <w:rsid w:val="00616DFC"/>
    <w:rsid w:val="00620BAA"/>
    <w:rsid w:val="006260B1"/>
    <w:rsid w:val="00644C51"/>
    <w:rsid w:val="00650ED2"/>
    <w:rsid w:val="006830AE"/>
    <w:rsid w:val="00685CEB"/>
    <w:rsid w:val="00692235"/>
    <w:rsid w:val="006A228C"/>
    <w:rsid w:val="006D5296"/>
    <w:rsid w:val="006E369E"/>
    <w:rsid w:val="006E7E76"/>
    <w:rsid w:val="00712FE5"/>
    <w:rsid w:val="00714A59"/>
    <w:rsid w:val="00721657"/>
    <w:rsid w:val="00725FDB"/>
    <w:rsid w:val="00737C27"/>
    <w:rsid w:val="00743188"/>
    <w:rsid w:val="00762015"/>
    <w:rsid w:val="0077153D"/>
    <w:rsid w:val="00774866"/>
    <w:rsid w:val="00787722"/>
    <w:rsid w:val="00794ACF"/>
    <w:rsid w:val="007B6963"/>
    <w:rsid w:val="007C2F2B"/>
    <w:rsid w:val="007D4089"/>
    <w:rsid w:val="008009DC"/>
    <w:rsid w:val="00804328"/>
    <w:rsid w:val="00813D3E"/>
    <w:rsid w:val="0081712A"/>
    <w:rsid w:val="00850349"/>
    <w:rsid w:val="00852482"/>
    <w:rsid w:val="00853AE2"/>
    <w:rsid w:val="008600A1"/>
    <w:rsid w:val="00864E9E"/>
    <w:rsid w:val="0087675C"/>
    <w:rsid w:val="008803A6"/>
    <w:rsid w:val="0088182C"/>
    <w:rsid w:val="00882324"/>
    <w:rsid w:val="00893608"/>
    <w:rsid w:val="008A368A"/>
    <w:rsid w:val="008A458E"/>
    <w:rsid w:val="008B6790"/>
    <w:rsid w:val="008C42FB"/>
    <w:rsid w:val="008C4921"/>
    <w:rsid w:val="008D4D7B"/>
    <w:rsid w:val="008D4F53"/>
    <w:rsid w:val="008E3807"/>
    <w:rsid w:val="008E5ED9"/>
    <w:rsid w:val="008F42A9"/>
    <w:rsid w:val="00903ACD"/>
    <w:rsid w:val="0091028C"/>
    <w:rsid w:val="0091246E"/>
    <w:rsid w:val="00942AFB"/>
    <w:rsid w:val="00943B2D"/>
    <w:rsid w:val="009637FD"/>
    <w:rsid w:val="009A62C9"/>
    <w:rsid w:val="009A6CAD"/>
    <w:rsid w:val="009B4BF2"/>
    <w:rsid w:val="009C2855"/>
    <w:rsid w:val="009C56F0"/>
    <w:rsid w:val="009D57A0"/>
    <w:rsid w:val="009F2CE6"/>
    <w:rsid w:val="00A07803"/>
    <w:rsid w:val="00A10CA7"/>
    <w:rsid w:val="00A12B16"/>
    <w:rsid w:val="00A3008C"/>
    <w:rsid w:val="00A33EB1"/>
    <w:rsid w:val="00A34346"/>
    <w:rsid w:val="00A41A92"/>
    <w:rsid w:val="00A438B6"/>
    <w:rsid w:val="00A55C03"/>
    <w:rsid w:val="00A5703A"/>
    <w:rsid w:val="00A651E8"/>
    <w:rsid w:val="00A67EE2"/>
    <w:rsid w:val="00A746CD"/>
    <w:rsid w:val="00A831E1"/>
    <w:rsid w:val="00A9553A"/>
    <w:rsid w:val="00AA7DAE"/>
    <w:rsid w:val="00AB519F"/>
    <w:rsid w:val="00AC3100"/>
    <w:rsid w:val="00AC76A2"/>
    <w:rsid w:val="00AC77FE"/>
    <w:rsid w:val="00AD4212"/>
    <w:rsid w:val="00B065A0"/>
    <w:rsid w:val="00B2733B"/>
    <w:rsid w:val="00B37091"/>
    <w:rsid w:val="00B71875"/>
    <w:rsid w:val="00B769A9"/>
    <w:rsid w:val="00B835B8"/>
    <w:rsid w:val="00B9292C"/>
    <w:rsid w:val="00BB6294"/>
    <w:rsid w:val="00BD1855"/>
    <w:rsid w:val="00BD31D8"/>
    <w:rsid w:val="00BD3E1F"/>
    <w:rsid w:val="00BD7996"/>
    <w:rsid w:val="00BE1D3D"/>
    <w:rsid w:val="00BE58E0"/>
    <w:rsid w:val="00BE5D90"/>
    <w:rsid w:val="00BF467D"/>
    <w:rsid w:val="00C11B14"/>
    <w:rsid w:val="00C13F6E"/>
    <w:rsid w:val="00C3438C"/>
    <w:rsid w:val="00C406AF"/>
    <w:rsid w:val="00C475B9"/>
    <w:rsid w:val="00C625CB"/>
    <w:rsid w:val="00C70EA4"/>
    <w:rsid w:val="00C771E9"/>
    <w:rsid w:val="00C77A27"/>
    <w:rsid w:val="00C806C3"/>
    <w:rsid w:val="00C84735"/>
    <w:rsid w:val="00C9112F"/>
    <w:rsid w:val="00C943F6"/>
    <w:rsid w:val="00CD305E"/>
    <w:rsid w:val="00CD5F4C"/>
    <w:rsid w:val="00CE2673"/>
    <w:rsid w:val="00CE4DC4"/>
    <w:rsid w:val="00CE55EE"/>
    <w:rsid w:val="00D01D90"/>
    <w:rsid w:val="00D03B99"/>
    <w:rsid w:val="00D14D24"/>
    <w:rsid w:val="00D211E2"/>
    <w:rsid w:val="00D36CC1"/>
    <w:rsid w:val="00D375D2"/>
    <w:rsid w:val="00D47188"/>
    <w:rsid w:val="00D4733D"/>
    <w:rsid w:val="00D5540F"/>
    <w:rsid w:val="00D6632D"/>
    <w:rsid w:val="00D7320D"/>
    <w:rsid w:val="00D75469"/>
    <w:rsid w:val="00D8100B"/>
    <w:rsid w:val="00DA1BD9"/>
    <w:rsid w:val="00DA43C0"/>
    <w:rsid w:val="00DA7B9E"/>
    <w:rsid w:val="00DB21F9"/>
    <w:rsid w:val="00DC6F30"/>
    <w:rsid w:val="00DD03B2"/>
    <w:rsid w:val="00DD6265"/>
    <w:rsid w:val="00DF06AC"/>
    <w:rsid w:val="00DF3BF3"/>
    <w:rsid w:val="00E020EB"/>
    <w:rsid w:val="00E0268A"/>
    <w:rsid w:val="00E073CC"/>
    <w:rsid w:val="00E11CFA"/>
    <w:rsid w:val="00E22633"/>
    <w:rsid w:val="00E237E0"/>
    <w:rsid w:val="00E23F80"/>
    <w:rsid w:val="00E33F53"/>
    <w:rsid w:val="00E3650A"/>
    <w:rsid w:val="00E40562"/>
    <w:rsid w:val="00E421D5"/>
    <w:rsid w:val="00E42515"/>
    <w:rsid w:val="00E548F7"/>
    <w:rsid w:val="00E5681E"/>
    <w:rsid w:val="00E73983"/>
    <w:rsid w:val="00E73A4B"/>
    <w:rsid w:val="00E746D5"/>
    <w:rsid w:val="00E84E37"/>
    <w:rsid w:val="00E87B6A"/>
    <w:rsid w:val="00E9458A"/>
    <w:rsid w:val="00EB5AFB"/>
    <w:rsid w:val="00ED037F"/>
    <w:rsid w:val="00EE7CA2"/>
    <w:rsid w:val="00EF0A34"/>
    <w:rsid w:val="00F062D0"/>
    <w:rsid w:val="00F2113E"/>
    <w:rsid w:val="00F21B3B"/>
    <w:rsid w:val="00F25A7F"/>
    <w:rsid w:val="00F34A08"/>
    <w:rsid w:val="00F54887"/>
    <w:rsid w:val="00F71F35"/>
    <w:rsid w:val="00F72B3D"/>
    <w:rsid w:val="00F7649E"/>
    <w:rsid w:val="00F8139D"/>
    <w:rsid w:val="00F8188C"/>
    <w:rsid w:val="00F95EA3"/>
    <w:rsid w:val="00FC01A8"/>
    <w:rsid w:val="00FC10AF"/>
    <w:rsid w:val="00FC13E1"/>
    <w:rsid w:val="00FD2E62"/>
    <w:rsid w:val="00FF01CF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209D-A1B8-4B9C-9EAE-42FEA65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Архипова</cp:lastModifiedBy>
  <cp:revision>4</cp:revision>
  <cp:lastPrinted>2019-09-27T08:06:00Z</cp:lastPrinted>
  <dcterms:created xsi:type="dcterms:W3CDTF">2023-06-06T13:56:00Z</dcterms:created>
  <dcterms:modified xsi:type="dcterms:W3CDTF">2023-09-11T07:15:00Z</dcterms:modified>
</cp:coreProperties>
</file>